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03" w:rsidRPr="003B521D" w:rsidRDefault="00BF2503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MENU TOP:</w:t>
      </w:r>
    </w:p>
    <w:p w:rsidR="00C40DBB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Width</w:t>
      </w:r>
      <w:proofErr w:type="spellEnd"/>
      <w:r w:rsidRPr="003B521D">
        <w:rPr>
          <w:rFonts w:ascii="Titillium Web" w:hAnsi="Titillium Web"/>
        </w:rPr>
        <w:t xml:space="preserve"> of </w:t>
      </w:r>
      <w:proofErr w:type="spellStart"/>
      <w:r w:rsidRPr="003B521D">
        <w:rPr>
          <w:rFonts w:ascii="Titillium Web" w:hAnsi="Titillium Web"/>
        </w:rPr>
        <w:t>webbing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</w:rPr>
      </w:pPr>
      <w:r w:rsidRPr="003B521D">
        <w:rPr>
          <w:rFonts w:ascii="Titillium Web" w:hAnsi="Titillium Web"/>
        </w:rPr>
        <w:t xml:space="preserve">How to </w:t>
      </w:r>
      <w:proofErr w:type="spellStart"/>
      <w:r w:rsidRPr="003B521D">
        <w:rPr>
          <w:rFonts w:ascii="Titillium Web" w:hAnsi="Titillium Web"/>
        </w:rPr>
        <w:t>measure</w:t>
      </w:r>
      <w:proofErr w:type="spellEnd"/>
      <w:r w:rsidRPr="003B521D">
        <w:rPr>
          <w:rFonts w:ascii="Titillium Web" w:hAnsi="Titillium Web"/>
        </w:rPr>
        <w:t xml:space="preserve"> a dog</w:t>
      </w:r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</w:rPr>
      </w:pPr>
      <w:r w:rsidRPr="003B521D">
        <w:rPr>
          <w:rFonts w:ascii="Titillium Web" w:hAnsi="Titillium Web"/>
        </w:rPr>
        <w:t>Blog</w:t>
      </w:r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  <w:strike/>
        </w:rPr>
      </w:pPr>
      <w:proofErr w:type="spellStart"/>
      <w:r w:rsidRPr="003B521D">
        <w:rPr>
          <w:rFonts w:ascii="Titillium Web" w:hAnsi="Titillium Web"/>
          <w:strike/>
        </w:rPr>
        <w:t>Written</w:t>
      </w:r>
      <w:proofErr w:type="spellEnd"/>
      <w:r w:rsidRPr="003B521D">
        <w:rPr>
          <w:rFonts w:ascii="Titillium Web" w:hAnsi="Titillium Web"/>
          <w:strike/>
        </w:rPr>
        <w:t xml:space="preserve"> </w:t>
      </w:r>
      <w:proofErr w:type="spellStart"/>
      <w:r w:rsidRPr="003B521D">
        <w:rPr>
          <w:rFonts w:ascii="Titillium Web" w:hAnsi="Titillium Web"/>
          <w:strike/>
        </w:rPr>
        <w:t>about</w:t>
      </w:r>
      <w:proofErr w:type="spellEnd"/>
      <w:r w:rsidRPr="003B521D">
        <w:rPr>
          <w:rFonts w:ascii="Titillium Web" w:hAnsi="Titillium Web"/>
          <w:strike/>
        </w:rPr>
        <w:t xml:space="preserve"> </w:t>
      </w:r>
      <w:proofErr w:type="spellStart"/>
      <w:r w:rsidRPr="003B521D">
        <w:rPr>
          <w:rFonts w:ascii="Titillium Web" w:hAnsi="Titillium Web"/>
          <w:strike/>
        </w:rPr>
        <w:t>us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  <w:strike/>
        </w:rPr>
      </w:pPr>
      <w:proofErr w:type="spellStart"/>
      <w:r w:rsidRPr="003B521D">
        <w:rPr>
          <w:rFonts w:ascii="Titillium Web" w:hAnsi="Titillium Web"/>
          <w:strike/>
        </w:rPr>
        <w:t>Where</w:t>
      </w:r>
      <w:proofErr w:type="spellEnd"/>
      <w:r w:rsidRPr="003B521D">
        <w:rPr>
          <w:rFonts w:ascii="Titillium Web" w:hAnsi="Titillium Web"/>
          <w:strike/>
        </w:rPr>
        <w:t xml:space="preserve"> to </w:t>
      </w:r>
      <w:proofErr w:type="spellStart"/>
      <w:r w:rsidRPr="003B521D">
        <w:rPr>
          <w:rFonts w:ascii="Titillium Web" w:hAnsi="Titillium Web"/>
          <w:strike/>
        </w:rPr>
        <w:t>buy</w:t>
      </w:r>
      <w:proofErr w:type="spellEnd"/>
      <w:r w:rsidRPr="003B521D">
        <w:rPr>
          <w:rFonts w:ascii="Titillium Web" w:hAnsi="Titillium Web"/>
          <w:strike/>
        </w:rPr>
        <w:t>?</w:t>
      </w:r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</w:rPr>
      </w:pPr>
      <w:r w:rsidRPr="003B521D">
        <w:rPr>
          <w:rFonts w:ascii="Titillium Web" w:hAnsi="Titillium Web"/>
        </w:rPr>
        <w:t xml:space="preserve">My </w:t>
      </w:r>
      <w:proofErr w:type="spellStart"/>
      <w:r w:rsidRPr="003B521D">
        <w:rPr>
          <w:rFonts w:ascii="Titillium Web" w:hAnsi="Titillium Web"/>
        </w:rPr>
        <w:t>account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2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Contact</w:t>
      </w:r>
      <w:proofErr w:type="spellEnd"/>
    </w:p>
    <w:p w:rsidR="00BF2503" w:rsidRPr="003B521D" w:rsidRDefault="00BF2503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MENU GŁÓWNE:</w:t>
      </w:r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Collars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Leashes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Harnesses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Other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Our</w:t>
      </w:r>
      <w:proofErr w:type="spellEnd"/>
      <w:r w:rsidRPr="003B521D">
        <w:rPr>
          <w:rFonts w:ascii="Titillium Web" w:hAnsi="Titillium Web"/>
        </w:rPr>
        <w:t xml:space="preserve"> design</w:t>
      </w:r>
    </w:p>
    <w:p w:rsidR="00BF2503" w:rsidRPr="003B521D" w:rsidRDefault="00BF2503" w:rsidP="00BF2503">
      <w:pPr>
        <w:pStyle w:val="Akapitzlist"/>
        <w:numPr>
          <w:ilvl w:val="0"/>
          <w:numId w:val="1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Our</w:t>
      </w:r>
      <w:proofErr w:type="spellEnd"/>
      <w:r w:rsidRPr="003B521D">
        <w:rPr>
          <w:rFonts w:ascii="Titillium Web" w:hAnsi="Titillium Web"/>
        </w:rPr>
        <w:t xml:space="preserve"> story</w:t>
      </w:r>
    </w:p>
    <w:p w:rsidR="00BF2503" w:rsidRPr="003B521D" w:rsidRDefault="00BF2503">
      <w:pPr>
        <w:rPr>
          <w:rFonts w:ascii="Titillium Web" w:hAnsi="Titillium Web"/>
        </w:rPr>
      </w:pPr>
    </w:p>
    <w:p w:rsidR="00BF2503" w:rsidRPr="003B521D" w:rsidRDefault="00BF2503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IKONKI:</w:t>
      </w:r>
    </w:p>
    <w:p w:rsidR="00BF2503" w:rsidRPr="003B521D" w:rsidRDefault="00BF2503" w:rsidP="00BF2503">
      <w:pPr>
        <w:pStyle w:val="Akapitzlist"/>
        <w:numPr>
          <w:ilvl w:val="0"/>
          <w:numId w:val="3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Europe’s</w:t>
      </w:r>
      <w:proofErr w:type="spellEnd"/>
      <w:r w:rsidRPr="003B521D">
        <w:rPr>
          <w:rFonts w:ascii="Titillium Web" w:hAnsi="Titillium Web"/>
        </w:rPr>
        <w:t xml:space="preserve"> </w:t>
      </w:r>
      <w:proofErr w:type="spellStart"/>
      <w:r w:rsidRPr="003B521D">
        <w:rPr>
          <w:rFonts w:ascii="Titillium Web" w:hAnsi="Titillium Web"/>
        </w:rPr>
        <w:t>firts</w:t>
      </w:r>
      <w:proofErr w:type="spellEnd"/>
      <w:r w:rsidRPr="003B521D">
        <w:rPr>
          <w:rFonts w:ascii="Titillium Web" w:hAnsi="Titillium Web"/>
        </w:rPr>
        <w:t xml:space="preserve"> </w:t>
      </w:r>
      <w:proofErr w:type="spellStart"/>
      <w:r w:rsidRPr="003B521D">
        <w:rPr>
          <w:rFonts w:ascii="Titillium Web" w:hAnsi="Titillium Web"/>
        </w:rPr>
        <w:t>colored</w:t>
      </w:r>
      <w:proofErr w:type="spellEnd"/>
      <w:r w:rsidRPr="003B521D">
        <w:rPr>
          <w:rFonts w:ascii="Titillium Web" w:hAnsi="Titillium Web"/>
        </w:rPr>
        <w:t xml:space="preserve"> </w:t>
      </w:r>
      <w:proofErr w:type="spellStart"/>
      <w:r w:rsidRPr="003B521D">
        <w:rPr>
          <w:rFonts w:ascii="Titillium Web" w:hAnsi="Titillium Web"/>
        </w:rPr>
        <w:t>carabiners</w:t>
      </w:r>
      <w:proofErr w:type="spellEnd"/>
      <w:r w:rsidRPr="003B521D">
        <w:rPr>
          <w:rFonts w:ascii="Titillium Web" w:hAnsi="Titillium Web"/>
        </w:rPr>
        <w:t>/</w:t>
      </w:r>
      <w:proofErr w:type="spellStart"/>
      <w:r w:rsidRPr="003B521D">
        <w:rPr>
          <w:rFonts w:ascii="Titillium Web" w:hAnsi="Titillium Web"/>
        </w:rPr>
        <w:t>snap</w:t>
      </w:r>
      <w:proofErr w:type="spellEnd"/>
      <w:r w:rsidRPr="003B521D">
        <w:rPr>
          <w:rFonts w:ascii="Titillium Web" w:hAnsi="Titillium Web"/>
        </w:rPr>
        <w:t xml:space="preserve"> </w:t>
      </w:r>
      <w:proofErr w:type="spellStart"/>
      <w:r w:rsidRPr="003B521D">
        <w:rPr>
          <w:rFonts w:ascii="Titillium Web" w:hAnsi="Titillium Web"/>
        </w:rPr>
        <w:t>hooks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3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Quick-drying</w:t>
      </w:r>
      <w:proofErr w:type="spellEnd"/>
      <w:r w:rsidRPr="003B521D">
        <w:rPr>
          <w:rFonts w:ascii="Titillium Web" w:hAnsi="Titillium Web"/>
        </w:rPr>
        <w:t xml:space="preserve"> </w:t>
      </w:r>
      <w:proofErr w:type="spellStart"/>
      <w:r w:rsidRPr="003B521D">
        <w:rPr>
          <w:rFonts w:ascii="Titillium Web" w:hAnsi="Titillium Web"/>
        </w:rPr>
        <w:t>material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3"/>
        </w:numPr>
        <w:rPr>
          <w:rFonts w:ascii="Titillium Web" w:hAnsi="Titillium Web"/>
        </w:rPr>
      </w:pPr>
      <w:r w:rsidRPr="003B521D">
        <w:rPr>
          <w:rFonts w:ascii="Titillium Web" w:hAnsi="Titillium Web"/>
        </w:rPr>
        <w:t xml:space="preserve">Machine </w:t>
      </w:r>
      <w:proofErr w:type="spellStart"/>
      <w:r w:rsidRPr="003B521D">
        <w:rPr>
          <w:rFonts w:ascii="Titillium Web" w:hAnsi="Titillium Web"/>
        </w:rPr>
        <w:t>washable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3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Sewed</w:t>
      </w:r>
      <w:proofErr w:type="spellEnd"/>
      <w:r w:rsidRPr="003B521D">
        <w:rPr>
          <w:rFonts w:ascii="Titillium Web" w:hAnsi="Titillium Web"/>
        </w:rPr>
        <w:t xml:space="preserve"> in 3 </w:t>
      </w:r>
      <w:proofErr w:type="spellStart"/>
      <w:r w:rsidRPr="003B521D">
        <w:rPr>
          <w:rFonts w:ascii="Titillium Web" w:hAnsi="Titillium Web"/>
        </w:rPr>
        <w:t>days</w:t>
      </w:r>
      <w:proofErr w:type="spellEnd"/>
    </w:p>
    <w:p w:rsidR="00BF2503" w:rsidRPr="003B521D" w:rsidRDefault="00BF2503" w:rsidP="00BF2503">
      <w:pPr>
        <w:pStyle w:val="Akapitzlist"/>
        <w:numPr>
          <w:ilvl w:val="0"/>
          <w:numId w:val="3"/>
        </w:numPr>
        <w:rPr>
          <w:rFonts w:ascii="Titillium Web" w:hAnsi="Titillium Web"/>
        </w:rPr>
      </w:pPr>
      <w:proofErr w:type="spellStart"/>
      <w:r w:rsidRPr="003B521D">
        <w:rPr>
          <w:rFonts w:ascii="Titillium Web" w:hAnsi="Titillium Web"/>
        </w:rPr>
        <w:t>Trouble-free</w:t>
      </w:r>
      <w:proofErr w:type="spellEnd"/>
      <w:r w:rsidRPr="003B521D">
        <w:rPr>
          <w:rFonts w:ascii="Titillium Web" w:hAnsi="Titillium Web"/>
        </w:rPr>
        <w:t xml:space="preserve"> return in 14 </w:t>
      </w:r>
      <w:proofErr w:type="spellStart"/>
      <w:r w:rsidRPr="003B521D">
        <w:rPr>
          <w:rFonts w:ascii="Titillium Web" w:hAnsi="Titillium Web"/>
        </w:rPr>
        <w:t>days</w:t>
      </w:r>
      <w:proofErr w:type="spellEnd"/>
    </w:p>
    <w:p w:rsidR="00BF2503" w:rsidRPr="003B521D" w:rsidRDefault="00BF2503">
      <w:pPr>
        <w:rPr>
          <w:rFonts w:ascii="Titillium Web" w:hAnsi="Titillium Web"/>
        </w:rPr>
      </w:pP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OPIS: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Brand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Dog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Warsaw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expression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way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life - 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believe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two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dogs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share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deep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bond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caring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for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them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privilege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have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 dog,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karma to Michy and go out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him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around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block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greatest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friend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Couch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sage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and one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will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transform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life in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never-ending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adventure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- the choice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yours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already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decided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learn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more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tab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begin"/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instrText xml:space="preserve"> HYPERLINK "http://translate.googleusercontent.com/translate_c?depth=1&amp;rurl=translate.google.com&amp;sl=pl&amp;tl=en&amp;u=http://warsawdog.com/nasze-story/&amp;usg=ALkJrhhGWodrJKRvzJe7U8oRaCxU4tT48Q" </w:instrTex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separate"/>
      </w:r>
      <w:r w:rsidRPr="003B521D">
        <w:rPr>
          <w:rStyle w:val="Hipercze"/>
          <w:rFonts w:ascii="Titillium Web" w:hAnsi="Titillium Web"/>
          <w:b/>
          <w:bCs/>
          <w:color w:val="303030"/>
          <w:sz w:val="21"/>
          <w:szCs w:val="21"/>
        </w:rPr>
        <w:t>Our</w:t>
      </w:r>
      <w:proofErr w:type="spellEnd"/>
      <w:r w:rsidRPr="003B521D">
        <w:rPr>
          <w:rStyle w:val="Hipercze"/>
          <w:rFonts w:ascii="Titillium Web" w:hAnsi="Titillium Web"/>
          <w:b/>
          <w:bCs/>
          <w:color w:val="303030"/>
          <w:sz w:val="21"/>
          <w:szCs w:val="21"/>
        </w:rPr>
        <w:t xml:space="preserve"> Story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end"/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created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the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Warsaw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Doga,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because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need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brand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connects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people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views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lifestyles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similar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to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ours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We love to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take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dogs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as much as for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themselves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why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create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accessories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catch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the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eye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emphasize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individual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style,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same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time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practical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durable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lastRenderedPageBreak/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learn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more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tab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begin"/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instrText xml:space="preserve"> HYPERLINK "http://translate.googleusercontent.com/translate_c?depth=1&amp;rurl=translate.google.com&amp;sl=pl&amp;tl=en&amp;u=http://warsawdog.com/nasz-dizajn/&amp;usg=ALkJrhi-KtF5MxoCJONQYMIvFA3boOdOOg" </w:instrTex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separate"/>
      </w:r>
      <w:r w:rsidRPr="003B521D">
        <w:rPr>
          <w:rStyle w:val="Hipercze"/>
          <w:rFonts w:ascii="Titillium Web" w:hAnsi="Titillium Web"/>
          <w:b/>
          <w:bCs/>
          <w:color w:val="303030"/>
          <w:sz w:val="21"/>
          <w:szCs w:val="21"/>
        </w:rPr>
        <w:t>Our</w:t>
      </w:r>
      <w:proofErr w:type="spellEnd"/>
      <w:r w:rsidRPr="003B521D">
        <w:rPr>
          <w:rStyle w:val="Hipercze"/>
          <w:rFonts w:ascii="Titillium Web" w:hAnsi="Titillium Web"/>
          <w:b/>
          <w:bCs/>
          <w:color w:val="303030"/>
          <w:sz w:val="21"/>
          <w:szCs w:val="21"/>
        </w:rPr>
        <w:t xml:space="preserve"> </w:t>
      </w:r>
      <w:proofErr w:type="spellStart"/>
      <w:r w:rsidRPr="003B521D">
        <w:rPr>
          <w:rStyle w:val="Hipercze"/>
          <w:rFonts w:ascii="Titillium Web" w:hAnsi="Titillium Web"/>
          <w:b/>
          <w:bCs/>
          <w:color w:val="303030"/>
          <w:sz w:val="21"/>
          <w:szCs w:val="21"/>
        </w:rPr>
        <w:t>Dizajn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fldChar w:fldCharType="end"/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OBROŻA SPLASH: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Find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in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yourself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inner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puppy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Have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fun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create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make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dream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come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true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Laugh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out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loud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run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around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in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rain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us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take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example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dogs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that's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!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</w:t>
      </w:r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o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each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collar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we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attach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tag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which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can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be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also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an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ID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tag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If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wish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to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engrave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dog's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name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phone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number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select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"YES" from the list, and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contents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engraving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type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in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box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below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F2503" w:rsidRPr="003B521D" w:rsidRDefault="00BF2503" w:rsidP="00BF2503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In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Pictures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: The </w:t>
      </w:r>
      <w:proofErr w:type="spellStart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boxer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Benia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hyperlink r:id="rId5" w:history="1">
        <w:r w:rsidRPr="003B521D">
          <w:rPr>
            <w:rStyle w:val="Hipercze"/>
            <w:rFonts w:ascii="Titillium Web" w:hAnsi="Titillium Web"/>
            <w:sz w:val="21"/>
            <w:szCs w:val="21"/>
          </w:rPr>
          <w:t>@</w:t>
        </w:r>
        <w:proofErr w:type="spellStart"/>
        <w:r w:rsidRPr="003B521D">
          <w:rPr>
            <w:rStyle w:val="Hipercze"/>
            <w:rFonts w:ascii="Titillium Web" w:hAnsi="Titillium Web"/>
            <w:sz w:val="21"/>
            <w:szCs w:val="21"/>
          </w:rPr>
          <w:t>annamariapiet</w:t>
        </w:r>
        <w:proofErr w:type="spellEnd"/>
      </w:hyperlink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golden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Duffel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from</w:t>
      </w:r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hyperlink r:id="rId6" w:history="1">
        <w:r w:rsidRPr="003B521D">
          <w:rPr>
            <w:rStyle w:val="Hipercze"/>
            <w:rFonts w:ascii="Titillium Web" w:hAnsi="Titillium Web"/>
            <w:sz w:val="21"/>
            <w:szCs w:val="21"/>
          </w:rPr>
          <w:t>@</w:t>
        </w:r>
        <w:proofErr w:type="spellStart"/>
        <w:r w:rsidRPr="003B521D">
          <w:rPr>
            <w:rStyle w:val="Hipercze"/>
            <w:rFonts w:ascii="Titillium Web" w:hAnsi="Titillium Web"/>
            <w:sz w:val="21"/>
            <w:szCs w:val="21"/>
          </w:rPr>
          <w:t>ewwa_s</w:t>
        </w:r>
        <w:proofErr w:type="spellEnd"/>
      </w:hyperlink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, AST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Kays</w:t>
      </w:r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a</w:t>
      </w:r>
      <w:proofErr w:type="spellEnd"/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from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hyperlink r:id="rId7" w:history="1">
        <w:r w:rsidRPr="003B521D">
          <w:rPr>
            <w:rStyle w:val="Hipercze"/>
            <w:rFonts w:ascii="Titillium Web" w:hAnsi="Titillium Web"/>
            <w:sz w:val="21"/>
            <w:szCs w:val="21"/>
          </w:rPr>
          <w:t>@</w:t>
        </w:r>
        <w:proofErr w:type="spellStart"/>
        <w:r w:rsidRPr="003B521D">
          <w:rPr>
            <w:rStyle w:val="Hipercze"/>
            <w:rFonts w:ascii="Titillium Web" w:hAnsi="Titillium Web"/>
            <w:sz w:val="21"/>
            <w:szCs w:val="21"/>
          </w:rPr>
          <w:t>ast_mom</w:t>
        </w:r>
        <w:proofErr w:type="spellEnd"/>
      </w:hyperlink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="00791AA0" w:rsidRPr="003B521D">
        <w:rPr>
          <w:rStyle w:val="notranslate"/>
          <w:rFonts w:ascii="Titillium Web" w:hAnsi="Titillium Web"/>
          <w:color w:val="000000"/>
          <w:sz w:val="21"/>
          <w:szCs w:val="21"/>
        </w:rPr>
        <w:t>, Granda from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fldChar w:fldCharType="begin"/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instrText xml:space="preserve"> HYPERLINK "https://translate.googleusercontent.com/translate_c?depth=1&amp;rurl=translate.google.com&amp;sl=pl&amp;tl=en&amp;u=https://www.facebook.com/JestemMisza/%3Ffref%3Dts&amp;usg=ALkJrhgbXzztmW_CmGC6wQNmkNc6CGMtCA" </w:instrTex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fldChar w:fldCharType="separate"/>
      </w:r>
      <w:r w:rsidRPr="003B521D">
        <w:rPr>
          <w:rStyle w:val="Hipercze"/>
          <w:rFonts w:ascii="Titillium Web" w:hAnsi="Titillium Web"/>
          <w:sz w:val="21"/>
          <w:szCs w:val="21"/>
        </w:rPr>
        <w:t>Misha</w:t>
      </w:r>
      <w:proofErr w:type="spellEnd"/>
      <w:r w:rsidRPr="003B521D">
        <w:rPr>
          <w:rStyle w:val="Hipercze"/>
          <w:rFonts w:ascii="Titillium Web" w:hAnsi="Titillium Web"/>
          <w:sz w:val="21"/>
          <w:szCs w:val="21"/>
        </w:rPr>
        <w:t>, and Granda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fldChar w:fldCharType="end"/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Thanks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!</w:t>
      </w:r>
    </w:p>
    <w:p w:rsidR="00BF2503" w:rsidRPr="003B521D" w:rsidRDefault="00791AA0" w:rsidP="00BF250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notranslate"/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P.S.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Pattern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"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Splash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" </w:t>
      </w:r>
      <w:proofErr w:type="spellStart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changes</w:t>
      </w:r>
      <w:proofErr w:type="spellEnd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every</w:t>
      </w:r>
      <w:proofErr w:type="spellEnd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50 </w:t>
      </w:r>
      <w:proofErr w:type="spellStart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meters</w:t>
      </w:r>
      <w:proofErr w:type="spellEnd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tape</w:t>
      </w:r>
      <w:proofErr w:type="spellEnd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="00BF2503"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S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pots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may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differ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from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those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photos</w:t>
      </w:r>
      <w:proofErr w:type="spellEnd"/>
      <w:r w:rsidR="00BF2503"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If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you’re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not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sure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– email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us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on </w:t>
      </w:r>
      <w:hyperlink r:id="rId8" w:history="1">
        <w:r w:rsidRPr="003B521D">
          <w:rPr>
            <w:rStyle w:val="Hipercze"/>
            <w:rFonts w:ascii="Titillium Web" w:hAnsi="Titillium Web"/>
            <w:sz w:val="21"/>
            <w:szCs w:val="21"/>
          </w:rPr>
          <w:t>hello@warsawdog.com</w:t>
        </w:r>
      </w:hyperlink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ask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about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photos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actual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Splash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791AA0" w:rsidRPr="003B521D" w:rsidRDefault="00791AA0" w:rsidP="00BF250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000000"/>
          <w:sz w:val="21"/>
          <w:szCs w:val="21"/>
        </w:rPr>
      </w:pPr>
    </w:p>
    <w:p w:rsidR="00791AA0" w:rsidRPr="003B521D" w:rsidRDefault="00791AA0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OBROŻA SHINE IN MINT</w:t>
      </w:r>
    </w:p>
    <w:p w:rsidR="00791AA0" w:rsidRPr="003B521D" w:rsidRDefault="00791AA0" w:rsidP="00791AA0">
      <w:pPr>
        <w:pStyle w:val="NormalnyWeb"/>
        <w:shd w:val="clear" w:color="auto" w:fill="FFFFFF"/>
        <w:spacing w:before="0" w:beforeAutospacing="0" w:after="375" w:afterAutospacing="0" w:line="480" w:lineRule="atLeast"/>
        <w:jc w:val="both"/>
        <w:rPr>
          <w:rFonts w:ascii="Titillium Web" w:hAnsi="Titillium Web"/>
          <w:color w:val="9099A3"/>
          <w:sz w:val="18"/>
          <w:szCs w:val="18"/>
        </w:rPr>
      </w:pP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Fresh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shades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mint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brings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refreshment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even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on 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the most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rainy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morning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.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9099A3"/>
          <w:sz w:val="18"/>
          <w:szCs w:val="18"/>
        </w:rPr>
        <w:t>Shine</w:t>
      </w:r>
      <w:proofErr w:type="spellEnd"/>
      <w:r w:rsidRPr="003B521D">
        <w:rPr>
          <w:rStyle w:val="Pogrubienie"/>
          <w:rFonts w:ascii="Titillium Web" w:hAnsi="Titillium Web"/>
          <w:color w:val="9099A3"/>
          <w:sz w:val="18"/>
          <w:szCs w:val="18"/>
        </w:rPr>
        <w:t xml:space="preserve"> in </w:t>
      </w:r>
      <w:proofErr w:type="spellStart"/>
      <w:r w:rsidRPr="003B521D">
        <w:rPr>
          <w:rStyle w:val="Pogrubienie"/>
          <w:rFonts w:ascii="Titillium Web" w:hAnsi="Titillium Web"/>
          <w:color w:val="9099A3"/>
          <w:sz w:val="18"/>
          <w:szCs w:val="18"/>
        </w:rPr>
        <w:t>Mint</w:t>
      </w:r>
      <w:proofErr w:type="spellEnd"/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excellently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harmonizes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with the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white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black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, merle,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deer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biscuits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brown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coat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.</w:t>
      </w:r>
      <w:r w:rsidRPr="003B521D">
        <w:rPr>
          <w:rFonts w:ascii="Titillium Web" w:hAnsi="Titillium Web"/>
          <w:color w:val="9099A3"/>
          <w:sz w:val="18"/>
          <w:szCs w:val="18"/>
        </w:rPr>
        <w:t xml:space="preserve"> 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In the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pictures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 - Negro (</w:t>
      </w:r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hyperlink r:id="rId9" w:history="1">
        <w:r w:rsidRPr="003B521D">
          <w:rPr>
            <w:rStyle w:val="Hipercze"/>
            <w:rFonts w:ascii="Titillium Web" w:hAnsi="Titillium Web"/>
            <w:sz w:val="18"/>
            <w:szCs w:val="18"/>
          </w:rPr>
          <w:t>@</w:t>
        </w:r>
        <w:proofErr w:type="spellStart"/>
        <w:r w:rsidRPr="003B521D">
          <w:rPr>
            <w:rStyle w:val="Hipercze"/>
            <w:rFonts w:ascii="Titillium Web" w:hAnsi="Titillium Web"/>
            <w:sz w:val="18"/>
            <w:szCs w:val="18"/>
          </w:rPr>
          <w:t>ast_mom</w:t>
        </w:r>
        <w:proofErr w:type="spellEnd"/>
      </w:hyperlink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), Winter (</w:t>
      </w:r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hyperlink r:id="rId10" w:history="1">
        <w:r w:rsidRPr="003B521D">
          <w:rPr>
            <w:rStyle w:val="Hipercze"/>
            <w:rFonts w:ascii="Titillium Web" w:hAnsi="Titillium Web"/>
            <w:sz w:val="18"/>
            <w:szCs w:val="18"/>
          </w:rPr>
          <w:t>@</w:t>
        </w:r>
        <w:proofErr w:type="spellStart"/>
        <w:r w:rsidRPr="003B521D">
          <w:rPr>
            <w:rStyle w:val="Hipercze"/>
            <w:rFonts w:ascii="Titillium Web" w:hAnsi="Titillium Web"/>
            <w:sz w:val="18"/>
            <w:szCs w:val="18"/>
          </w:rPr>
          <w:t>winter</w:t>
        </w:r>
        <w:proofErr w:type="spellEnd"/>
        <w:r w:rsidRPr="003B521D">
          <w:rPr>
            <w:rStyle w:val="Hipercze"/>
            <w:rFonts w:ascii="Titillium Web" w:hAnsi="Titillium Web"/>
            <w:sz w:val="18"/>
            <w:szCs w:val="18"/>
          </w:rPr>
          <w:t xml:space="preserve"> - </w:t>
        </w:r>
        <w:proofErr w:type="spellStart"/>
        <w:r w:rsidRPr="003B521D">
          <w:rPr>
            <w:rStyle w:val="Hipercze"/>
            <w:rFonts w:ascii="Titillium Web" w:hAnsi="Titillium Web"/>
            <w:sz w:val="18"/>
            <w:szCs w:val="18"/>
          </w:rPr>
          <w:t>rescue</w:t>
        </w:r>
        <w:proofErr w:type="spellEnd"/>
        <w:r w:rsidRPr="003B521D">
          <w:rPr>
            <w:rStyle w:val="Hipercze"/>
            <w:rFonts w:ascii="Titillium Web" w:hAnsi="Titillium Web"/>
            <w:sz w:val="18"/>
            <w:szCs w:val="18"/>
          </w:rPr>
          <w:t xml:space="preserve"> dog</w:t>
        </w:r>
      </w:hyperlink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 xml:space="preserve">) and 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Trufel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.</w:t>
      </w:r>
      <w:r w:rsidRPr="003B521D">
        <w:rPr>
          <w:rStyle w:val="apple-converted-space"/>
          <w:rFonts w:ascii="Titillium Web" w:hAnsi="Titillium Web"/>
          <w:color w:val="9099A3"/>
          <w:sz w:val="18"/>
          <w:szCs w:val="18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Thx</w:t>
      </w:r>
      <w:proofErr w:type="spellEnd"/>
      <w:r w:rsidRPr="003B521D">
        <w:rPr>
          <w:rStyle w:val="notranslate"/>
          <w:rFonts w:ascii="Titillium Web" w:hAnsi="Titillium Web"/>
          <w:color w:val="9099A3"/>
          <w:sz w:val="18"/>
          <w:szCs w:val="18"/>
        </w:rPr>
        <w:t>!</w:t>
      </w:r>
    </w:p>
    <w:p w:rsidR="00791AA0" w:rsidRPr="003B521D" w:rsidRDefault="00791AA0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OBROŻA SHINE IN LIME</w:t>
      </w:r>
    </w:p>
    <w:p w:rsidR="00791AA0" w:rsidRPr="003B521D" w:rsidRDefault="00791AA0" w:rsidP="00791AA0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dog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shine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like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diamonds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Time to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others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finally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know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who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real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star on the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block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</w:p>
    <w:p w:rsidR="00791AA0" w:rsidRPr="003B521D" w:rsidRDefault="00791AA0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Shine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in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Lime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looks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best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dogs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in red-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haired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black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chocolate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CF7E75" w:rsidRPr="003B521D" w:rsidRDefault="00CF7E75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OBROŻA SHINE IN BLUE</w:t>
      </w:r>
    </w:p>
    <w:p w:rsidR="00CF7E75" w:rsidRPr="003B521D" w:rsidRDefault="00CF7E75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dog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shine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like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diamonds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Time to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let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others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finally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know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who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real</w:t>
      </w:r>
      <w:r w:rsidR="00C548AC"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="00C548AC"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star on the </w:t>
      </w:r>
      <w:proofErr w:type="spellStart"/>
      <w:r w:rsidR="00C548AC" w:rsidRPr="003B521D">
        <w:rPr>
          <w:rStyle w:val="Pogrubienie"/>
          <w:rFonts w:ascii="Titillium Web" w:hAnsi="Titillium Web"/>
          <w:color w:val="000000"/>
          <w:sz w:val="21"/>
          <w:szCs w:val="21"/>
        </w:rPr>
        <w:t>block</w:t>
      </w:r>
      <w:proofErr w:type="spellEnd"/>
      <w:r w:rsidR="00C548AC"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Shine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Blue,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thanks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to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cool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sha</w:t>
      </w:r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des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it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looks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great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especially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dogs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white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black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gray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coat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and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generaly</w:t>
      </w:r>
      <w:proofErr w:type="spellEnd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northern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548AC"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breeds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OBROŻA SHINE IN APRICOT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Shine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Apricot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combination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warm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,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cozy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soft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subtle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things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world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Something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like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combination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smell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dog fur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drying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front of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fireplace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apricot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juice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drips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down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the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chin.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Fits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great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to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redhead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marengo,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white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biscuit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fawn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beige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lastRenderedPageBreak/>
        <w:t>OBROŻA LSD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"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Fantastic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kaleidoscopic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images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waving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me,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variables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multicolored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" -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wrote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Albert Hoffman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after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notorious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bike-ride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1943.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Now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have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your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own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kaleidoscope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on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collar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which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will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encourage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explore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new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areas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for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dog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walking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If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live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like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show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other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new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ways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thinking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,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pattern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for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OBROŻA HYPNO BLACK</w:t>
      </w:r>
    </w:p>
    <w:p w:rsidR="00C548AC" w:rsidRPr="003B521D" w:rsidRDefault="00C548AC" w:rsidP="00791AA0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Alright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better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Warsaw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Dog’s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logo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?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Million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logs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Warsaw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Dog!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sym w:font="Wingdings" w:char="F04A"/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Here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the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immortal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little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black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dress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dog version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Hypnosis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awe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guaranteed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</w:p>
    <w:p w:rsidR="00791AA0" w:rsidRPr="003B521D" w:rsidRDefault="00C548AC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OBROŻA CANDY BLUE</w:t>
      </w:r>
    </w:p>
    <w:p w:rsidR="00C548AC" w:rsidRPr="003B521D" w:rsidRDefault="00C548AC" w:rsidP="00C548AC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Morning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walk on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summer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morning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sun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slowly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rises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over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overcast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sky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reflecting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its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rays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Calm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Balance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Harmony.Your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dog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great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as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You're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so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wonderful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as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accomplish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everything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plan.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Enjoy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moment,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look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sky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but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watch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>your</w:t>
      </w:r>
      <w:proofErr w:type="spellEnd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>steps</w:t>
      </w:r>
      <w:proofErr w:type="spellEnd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– </w:t>
      </w:r>
      <w:proofErr w:type="spellStart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>poops</w:t>
      </w:r>
      <w:proofErr w:type="spellEnd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>are</w:t>
      </w:r>
      <w:proofErr w:type="spellEnd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="00BC1531" w:rsidRPr="003B521D">
        <w:rPr>
          <w:rStyle w:val="notranslate"/>
          <w:rFonts w:ascii="Titillium Web" w:hAnsi="Titillium Web"/>
          <w:color w:val="000000"/>
          <w:sz w:val="21"/>
          <w:szCs w:val="21"/>
        </w:rPr>
        <w:t>everywhere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C548AC" w:rsidRPr="003B521D" w:rsidRDefault="00C548AC" w:rsidP="00C548AC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pattern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inspired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by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color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of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year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2016 -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Rose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quartz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serenity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chosen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by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an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international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Pantone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Color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Institute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Harmonizes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well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grays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browns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yellows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.</w:t>
      </w:r>
    </w:p>
    <w:p w:rsidR="00BC1531" w:rsidRPr="003B521D" w:rsidRDefault="00BC1531" w:rsidP="00C548AC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OBROŻA AQUA VIOLET</w:t>
      </w:r>
    </w:p>
    <w:p w:rsidR="00BC1531" w:rsidRPr="003B521D" w:rsidRDefault="00BC1531" w:rsidP="00C548AC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Life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short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surround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yourself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beautiful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things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Walk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with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-paw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fellow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or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visit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friends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?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No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compromise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these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color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will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delight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true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fashion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victims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!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dog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does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enter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the dragon in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every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pub,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where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drink a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cup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coffee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listen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for the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sound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stumbling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impression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passers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-by.</w:t>
      </w:r>
    </w:p>
    <w:p w:rsidR="005A01AD" w:rsidRPr="003B521D" w:rsidRDefault="005A01AD" w:rsidP="00C548AC">
      <w:pPr>
        <w:pStyle w:val="NormalnyWeb"/>
        <w:shd w:val="clear" w:color="auto" w:fill="FFFFFF"/>
        <w:spacing w:before="0" w:beforeAutospacing="0" w:after="375" w:afterAutospacing="0"/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OBROŻA SHINE IN PURPLE</w:t>
      </w:r>
    </w:p>
    <w:p w:rsidR="005A01AD" w:rsidRPr="003B521D" w:rsidRDefault="005A01AD" w:rsidP="00C548AC">
      <w:pPr>
        <w:pStyle w:val="NormalnyWeb"/>
        <w:shd w:val="clear" w:color="auto" w:fill="FFFFFF"/>
        <w:spacing w:before="0" w:beforeAutospacing="0" w:after="375" w:afterAutospacing="0"/>
        <w:rPr>
          <w:rFonts w:ascii="Titillium Web" w:hAnsi="Titillium Web"/>
          <w:color w:val="000000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your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dog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shine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like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diamonds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Time to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let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others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finally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know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who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</w:rPr>
        <w:t xml:space="preserve"> the real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</w:rPr>
        <w:t> 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 xml:space="preserve">star on the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block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 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Shine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 Purple</w:t>
      </w:r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ingeniously</w:t>
      </w:r>
      <w:proofErr w:type="spellEnd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>looks</w:t>
      </w:r>
      <w:proofErr w:type="spellEnd"/>
      <w:r w:rsidRPr="003B521D">
        <w:rPr>
          <w:rStyle w:val="apple-converted-space"/>
          <w:rFonts w:ascii="Titillium Web" w:hAnsi="Titillium Web"/>
          <w:color w:val="000000"/>
          <w:sz w:val="21"/>
          <w:szCs w:val="21"/>
          <w:shd w:val="clear" w:color="auto" w:fill="FFFFFF"/>
        </w:rPr>
        <w:t> </w:t>
      </w:r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white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, red-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haired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dark-brown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coat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>adding</w:t>
      </w:r>
      <w:proofErr w:type="spellEnd"/>
      <w:r w:rsidRPr="003B521D">
        <w:rPr>
          <w:rStyle w:val="notranslat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the</w:t>
      </w:r>
      <w:r w:rsidRPr="003B521D">
        <w:rPr>
          <w:rStyle w:val="Pogrubienie"/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splendor.</w:t>
      </w:r>
    </w:p>
    <w:p w:rsidR="00C548AC" w:rsidRPr="003B521D" w:rsidRDefault="003B521D">
      <w:pPr>
        <w:rPr>
          <w:rFonts w:ascii="Titillium Web" w:hAnsi="Titillium Web"/>
        </w:rPr>
      </w:pPr>
      <w:r w:rsidRPr="003B521D">
        <w:rPr>
          <w:rFonts w:ascii="Titillium Web" w:hAnsi="Titillium Web"/>
        </w:rPr>
        <w:t>OUR DESIGN</w:t>
      </w:r>
    </w:p>
    <w:p w:rsidR="003B521D" w:rsidRPr="003B521D" w:rsidRDefault="003B521D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Patterns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on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webbing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are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unique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Invented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by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us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designed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by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young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Polish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designers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will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not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find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them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anywhere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else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</w:p>
    <w:p w:rsidR="003B521D" w:rsidRPr="003B521D" w:rsidRDefault="003B521D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Soft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smooth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strong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Retains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color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shape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for a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long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time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Its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fibers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do not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absorb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water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are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easy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to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clean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,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so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get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more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time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on a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we</w:t>
      </w:r>
      <w:r w:rsidR="001261D9">
        <w:rPr>
          <w:rStyle w:val="notranslate"/>
          <w:rFonts w:ascii="Titillium Web" w:hAnsi="Titillium Web" w:cs="Arial"/>
          <w:sz w:val="21"/>
          <w:szCs w:val="21"/>
        </w:rPr>
        <w:t>ll-deserved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relaxation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after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a dog </w:t>
      </w:r>
      <w:r w:rsidRPr="003B521D">
        <w:rPr>
          <w:rStyle w:val="notranslate"/>
          <w:rFonts w:ascii="Titillium Web" w:hAnsi="Titillium Web" w:cs="Arial"/>
          <w:sz w:val="21"/>
          <w:szCs w:val="21"/>
        </w:rPr>
        <w:t>walk.</w:t>
      </w:r>
    </w:p>
    <w:p w:rsidR="003B521D" w:rsidRPr="003B521D" w:rsidRDefault="001261D9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lastRenderedPageBreak/>
        <w:t>There’s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no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kidding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when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it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comes</w:t>
      </w:r>
      <w:proofErr w:type="spellEnd"/>
      <w:r>
        <w:rPr>
          <w:rStyle w:val="notranslate"/>
          <w:rFonts w:ascii="Titillium Web" w:hAnsi="Titillium Web" w:cs="Arial"/>
          <w:sz w:val="21"/>
          <w:szCs w:val="21"/>
        </w:rPr>
        <w:t xml:space="preserve"> to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buckles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!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Strong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buckle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basis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for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security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in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each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collar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a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harness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Therefore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, in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our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accessories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, we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use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the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best</w:t>
      </w:r>
      <w:proofErr w:type="spellEnd"/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on</w:t>
      </w:r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the</w:t>
      </w:r>
      <w:proofErr w:type="spellEnd"/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market.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Our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bracket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has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been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specially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designed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for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active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dogs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Ultramocna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structure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has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a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contoured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shape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that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fits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comfortably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into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the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dog's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neck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="003B521D"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It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is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resistant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to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weather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conditions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-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when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other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staples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break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in the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cold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, we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continue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to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provide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security</w:t>
      </w:r>
      <w:proofErr w:type="spellEnd"/>
      <w:r w:rsidR="003B521D" w:rsidRPr="003B521D">
        <w:rPr>
          <w:rStyle w:val="Uwydatnienie"/>
          <w:rFonts w:ascii="Titillium Web" w:hAnsi="Titillium Web" w:cs="Arial"/>
          <w:sz w:val="21"/>
          <w:szCs w:val="21"/>
        </w:rPr>
        <w:t>.</w:t>
      </w:r>
    </w:p>
    <w:p w:rsidR="003B521D" w:rsidRPr="003B521D" w:rsidRDefault="003B521D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Covering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metal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color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is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icing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on the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cake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Color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not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only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asks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the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formation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, but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also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protects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equipment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against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rust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</w:p>
    <w:p w:rsidR="003B521D" w:rsidRPr="003B521D" w:rsidRDefault="001261D9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r>
        <w:rPr>
          <w:rStyle w:val="notranslate"/>
          <w:rFonts w:ascii="Titillium Web" w:hAnsi="Titillium Web" w:cs="Arial"/>
          <w:sz w:val="21"/>
          <w:szCs w:val="21"/>
        </w:rPr>
        <w:t xml:space="preserve">ID </w:t>
      </w:r>
      <w:proofErr w:type="spellStart"/>
      <w:r>
        <w:rPr>
          <w:rStyle w:val="notranslate"/>
          <w:rFonts w:ascii="Titillium Web" w:hAnsi="Titillium Web" w:cs="Arial"/>
          <w:sz w:val="21"/>
          <w:szCs w:val="21"/>
        </w:rPr>
        <w:t>tag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has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its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own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place on the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collar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- no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more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accidental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tie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the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leash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over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over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addressee</w:t>
      </w:r>
      <w:proofErr w:type="spellEnd"/>
      <w:r w:rsidR="003B521D" w:rsidRPr="003B521D">
        <w:rPr>
          <w:rStyle w:val="notranslate"/>
          <w:rFonts w:ascii="Titillium Web" w:hAnsi="Titillium Web" w:cs="Arial"/>
          <w:sz w:val="21"/>
          <w:szCs w:val="21"/>
        </w:rPr>
        <w:t>.</w:t>
      </w:r>
    </w:p>
    <w:p w:rsidR="003B521D" w:rsidRPr="003B521D" w:rsidRDefault="003B521D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Works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great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in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crowded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places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public transport,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where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it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is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good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to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have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a dog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close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>.</w:t>
      </w:r>
    </w:p>
    <w:p w:rsidR="003B521D" w:rsidRDefault="003B521D" w:rsidP="003B521D">
      <w:pPr>
        <w:pStyle w:val="NormalnyWeb"/>
        <w:spacing w:before="0" w:beforeAutospacing="0" w:after="375" w:afterAutospacing="0"/>
        <w:jc w:val="both"/>
        <w:rPr>
          <w:rStyle w:val="notranslate"/>
          <w:rFonts w:ascii="Titillium Web" w:hAnsi="Titillium Web" w:cs="Arial"/>
          <w:sz w:val="21"/>
          <w:szCs w:val="21"/>
        </w:rPr>
      </w:pP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Our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ac</w:t>
      </w:r>
      <w:r w:rsidR="001261D9">
        <w:rPr>
          <w:rStyle w:val="notranslate"/>
          <w:rFonts w:ascii="Titillium Web" w:hAnsi="Titillium Web" w:cs="Arial"/>
          <w:sz w:val="21"/>
          <w:szCs w:val="21"/>
        </w:rPr>
        <w:t>cessories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are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good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,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Polish</w:t>
      </w:r>
      <w:proofErr w:type="spellEnd"/>
      <w:r w:rsidR="001261D9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="001261D9">
        <w:rPr>
          <w:rStyle w:val="notranslate"/>
          <w:rFonts w:ascii="Titillium Web" w:hAnsi="Titillium Web" w:cs="Arial"/>
          <w:sz w:val="21"/>
          <w:szCs w:val="21"/>
        </w:rPr>
        <w:t>work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  <w:r w:rsidRPr="003B521D">
        <w:rPr>
          <w:rStyle w:val="apple-converted-space"/>
          <w:rFonts w:ascii="Titillium Web" w:hAnsi="Titillium Web" w:cs="Arial"/>
          <w:sz w:val="21"/>
          <w:szCs w:val="21"/>
        </w:rPr>
        <w:t> </w:t>
      </w:r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We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watch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over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quality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every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stage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of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production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and we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look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after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everything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, from the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smallest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niteczki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after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direct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contact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 xml:space="preserve"> with </w:t>
      </w:r>
      <w:proofErr w:type="spellStart"/>
      <w:r w:rsidRPr="003B521D">
        <w:rPr>
          <w:rStyle w:val="notranslate"/>
          <w:rFonts w:ascii="Titillium Web" w:hAnsi="Titillium Web" w:cs="Arial"/>
          <w:sz w:val="21"/>
          <w:szCs w:val="21"/>
        </w:rPr>
        <w:t>you</w:t>
      </w:r>
      <w:proofErr w:type="spellEnd"/>
      <w:r w:rsidRPr="003B521D">
        <w:rPr>
          <w:rStyle w:val="notranslate"/>
          <w:rFonts w:ascii="Titillium Web" w:hAnsi="Titillium Web" w:cs="Arial"/>
          <w:sz w:val="21"/>
          <w:szCs w:val="21"/>
        </w:rPr>
        <w:t>.</w:t>
      </w:r>
    </w:p>
    <w:p w:rsidR="00163D77" w:rsidRDefault="00163D77" w:rsidP="003B521D">
      <w:pPr>
        <w:pStyle w:val="NormalnyWeb"/>
        <w:spacing w:before="0" w:beforeAutospacing="0" w:after="375" w:afterAutospacing="0"/>
        <w:jc w:val="both"/>
        <w:rPr>
          <w:rStyle w:val="notranslate"/>
          <w:rFonts w:ascii="Titillium Web" w:hAnsi="Titillium Web" w:cs="Arial"/>
          <w:sz w:val="21"/>
          <w:szCs w:val="21"/>
        </w:rPr>
      </w:pPr>
      <w:r>
        <w:rPr>
          <w:rStyle w:val="notranslate"/>
          <w:rFonts w:ascii="Titillium Web" w:hAnsi="Titillium Web" w:cs="Arial"/>
          <w:sz w:val="21"/>
          <w:szCs w:val="21"/>
        </w:rPr>
        <w:t>OUR STORY</w:t>
      </w:r>
    </w:p>
    <w:p w:rsidR="00163D77" w:rsidRPr="00163D77" w:rsidRDefault="00163D77" w:rsidP="00163D77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</w:pP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There</w:t>
      </w:r>
      <w:proofErr w:type="spellEnd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is</w:t>
      </w:r>
      <w:proofErr w:type="spellEnd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no business, </w:t>
      </w: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there</w:t>
      </w:r>
      <w:proofErr w:type="spellEnd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are</w:t>
      </w:r>
      <w:proofErr w:type="spellEnd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people</w:t>
      </w:r>
      <w:proofErr w:type="spellEnd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</w:p>
    <w:p w:rsidR="00163D77" w:rsidRPr="00163D77" w:rsidRDefault="00163D77" w:rsidP="00163D7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</w:pPr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- Gary </w:t>
      </w:r>
      <w:proofErr w:type="spellStart"/>
      <w:r w:rsidRPr="00163D7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Vaynerchuk</w:t>
      </w:r>
      <w:proofErr w:type="spellEnd"/>
    </w:p>
    <w:p w:rsidR="00163D77" w:rsidRDefault="00163D77" w:rsidP="00163D7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: Zosia, K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uba, Milla and Bonzo and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create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interspecies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family.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We’re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living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Warsaw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wiriting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blog PieswWarszawie.pl (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means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Dog in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Warsaw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) 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and love to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explore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new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walking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areas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 We met on a </w:t>
      </w:r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walk with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dogs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 and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so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never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stop 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sym w:font="Wingdings" w:char="F04A"/>
      </w:r>
    </w:p>
    <w:p w:rsidR="00163D77" w:rsidRDefault="00163D77" w:rsidP="00163D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Throug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company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was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located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small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apartment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. 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2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desks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sewing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machine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plotter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a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warehouse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with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storage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which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competes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for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space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with a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kitchenette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a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table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to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eat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meals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cage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kennelową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and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message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of a dog. The small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space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requires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clever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use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of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space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but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does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not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interfere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in the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creation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of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Warsaw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Dog :)</w:t>
      </w:r>
    </w:p>
    <w:p w:rsidR="00163D77" w:rsidRPr="00163D77" w:rsidRDefault="00163D77" w:rsidP="00163D7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April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1, 2016 r. To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our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team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joined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Kasia</w:t>
      </w:r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and Cookie.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We</w:t>
      </w:r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met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through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the blog </w:t>
      </w:r>
      <w:hyperlink r:id="rId11" w:history="1">
        <w:r w:rsidRPr="00163D77">
          <w:rPr>
            <w:rFonts w:ascii="Times New Roman" w:eastAsia="Times New Roman" w:hAnsi="Times New Roman" w:cs="Times New Roman"/>
            <w:color w:val="303030"/>
            <w:sz w:val="21"/>
            <w:szCs w:val="21"/>
            <w:lang w:eastAsia="pl-PL"/>
          </w:rPr>
          <w:t>Dog Cookie</w:t>
        </w:r>
      </w:hyperlink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 - we girls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made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​​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an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appointment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to</w:t>
      </w:r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walk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together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 (and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how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),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which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is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almost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a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year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later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transformed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to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work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together</w:t>
      </w:r>
      <w:proofErr w:type="spellEnd"/>
      <w:r w:rsidRPr="00163D77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</w:t>
      </w:r>
    </w:p>
    <w:p w:rsidR="00163D77" w:rsidRPr="00163D77" w:rsidRDefault="00163D77" w:rsidP="00163D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July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1,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2016 r.</w:t>
      </w:r>
    </w:p>
    <w:p w:rsidR="00163D77" w:rsidRPr="00163D77" w:rsidRDefault="00163D77" w:rsidP="00163D77">
      <w:pPr>
        <w:shd w:val="clear" w:color="auto" w:fill="FFFFFF"/>
        <w:spacing w:after="100" w:line="360" w:lineRule="atLea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63D77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 w:type="textWrapping" w:clear="all"/>
      </w:r>
    </w:p>
    <w:p w:rsidR="00163D77" w:rsidRPr="00163D77" w:rsidRDefault="00163D77" w:rsidP="00163D77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Nobody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said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it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would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be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easy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, but we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are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sure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that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it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is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worth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proofErr w:type="spellStart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it</w:t>
      </w:r>
      <w:proofErr w:type="spellEnd"/>
      <w:r w:rsidRPr="00163D7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/>
        </w:rPr>
        <w:t>!</w:t>
      </w:r>
    </w:p>
    <w:p w:rsidR="00163D77" w:rsidRPr="003B521D" w:rsidRDefault="00163D77" w:rsidP="003B521D">
      <w:pPr>
        <w:pStyle w:val="NormalnyWeb"/>
        <w:spacing w:before="0" w:beforeAutospacing="0" w:after="375" w:afterAutospacing="0"/>
        <w:jc w:val="both"/>
        <w:rPr>
          <w:rFonts w:ascii="Titillium Web" w:hAnsi="Titillium Web" w:cs="Arial"/>
          <w:sz w:val="21"/>
          <w:szCs w:val="21"/>
        </w:rPr>
      </w:pPr>
    </w:p>
    <w:p w:rsidR="003B521D" w:rsidRPr="003B521D" w:rsidRDefault="003B521D">
      <w:pPr>
        <w:rPr>
          <w:rFonts w:ascii="Titillium Web" w:hAnsi="Titillium Web"/>
        </w:rPr>
      </w:pPr>
    </w:p>
    <w:sectPr w:rsidR="003B521D" w:rsidRPr="003B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tillium Web">
    <w:panose1 w:val="000003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4DE5"/>
    <w:multiLevelType w:val="hybridMultilevel"/>
    <w:tmpl w:val="265E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035"/>
    <w:multiLevelType w:val="hybridMultilevel"/>
    <w:tmpl w:val="485C5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A7CBB"/>
    <w:multiLevelType w:val="hybridMultilevel"/>
    <w:tmpl w:val="A8C4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03"/>
    <w:rsid w:val="001261D9"/>
    <w:rsid w:val="00163D77"/>
    <w:rsid w:val="003B521D"/>
    <w:rsid w:val="005A01AD"/>
    <w:rsid w:val="00791AA0"/>
    <w:rsid w:val="00BC1531"/>
    <w:rsid w:val="00BF2503"/>
    <w:rsid w:val="00C40DBB"/>
    <w:rsid w:val="00C548AC"/>
    <w:rsid w:val="00C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CE19"/>
  <w15:chartTrackingRefBased/>
  <w15:docId w15:val="{4AD36FC7-6967-47AF-8B6D-F67CD23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ranslate">
    <w:name w:val="notranslate"/>
    <w:basedOn w:val="Domylnaczcionkaakapitu"/>
    <w:rsid w:val="00BF2503"/>
  </w:style>
  <w:style w:type="character" w:customStyle="1" w:styleId="apple-converted-space">
    <w:name w:val="apple-converted-space"/>
    <w:basedOn w:val="Domylnaczcionkaakapitu"/>
    <w:rsid w:val="00BF2503"/>
  </w:style>
  <w:style w:type="character" w:styleId="Pogrubienie">
    <w:name w:val="Strong"/>
    <w:basedOn w:val="Domylnaczcionkaakapitu"/>
    <w:uiPriority w:val="22"/>
    <w:qFormat/>
    <w:rsid w:val="00BF25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25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25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B521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63D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20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15" w:color="auto"/>
            <w:bottom w:val="none" w:sz="0" w:space="0" w:color="auto"/>
            <w:right w:val="none" w:sz="0" w:space="0" w:color="auto"/>
          </w:divBdr>
        </w:div>
        <w:div w:id="164693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72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warsawdo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googleusercontent.com/translate_c?depth=1&amp;rurl=translate.google.com&amp;sl=pl&amp;tl=en&amp;u=https://www.instagram.com/ast_mom&amp;usg=ALkJrhiNXs0IGkP4lkuQbeDyVmU3yo7U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usercontent.com/translate_c?depth=1&amp;rurl=translate.google.com&amp;sl=pl&amp;tl=en&amp;u=https://www.instagram.com/ewwa_s/&amp;usg=ALkJrhitTsec42Q3NtX6oAGYr8nHCA2_fg" TargetMode="External"/><Relationship Id="rId11" Type="http://schemas.openxmlformats.org/officeDocument/2006/relationships/hyperlink" Target="http://translate.googleusercontent.com/translate_c?depth=1&amp;rurl=translate.google.com&amp;sl=pl&amp;tl=en&amp;u=http://piescookie.blogspot.com/&amp;usg=ALkJrhjvycUAf7eanIdmHkDeDPB_AQZumQ" TargetMode="External"/><Relationship Id="rId5" Type="http://schemas.openxmlformats.org/officeDocument/2006/relationships/hyperlink" Target="https://translate.googleusercontent.com/translate_c?depth=1&amp;rurl=translate.google.com&amp;sl=pl&amp;tl=en&amp;u=https://www.instagram.com/annamariapiet/&amp;usg=ALkJrhhF6kRsmI9_QR25Fr26GXDGH6EhNA" TargetMode="External"/><Relationship Id="rId10" Type="http://schemas.openxmlformats.org/officeDocument/2006/relationships/hyperlink" Target="https://translate.googleusercontent.com/translate_c?depth=1&amp;rurl=translate.google.com&amp;sl=pl&amp;tl=en&amp;u=https://www.facebook.com/winterpiesratownik/%3Ffref%3Dts&amp;usg=ALkJrhjjhfMzOA2MNyvC2lDz7BPUOeA8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c?depth=1&amp;rurl=translate.google.com&amp;sl=pl&amp;tl=en&amp;u=https://www.facebook.com/AST-MOM-Kaysa-i-Negro-586739621379752/%3Ffref%3Dts&amp;usg=ALkJrhg9-dTnoMnpvi2memKG9-LVk3lWP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6</cp:revision>
  <dcterms:created xsi:type="dcterms:W3CDTF">2016-08-16T10:37:00Z</dcterms:created>
  <dcterms:modified xsi:type="dcterms:W3CDTF">2016-08-16T11:41:00Z</dcterms:modified>
</cp:coreProperties>
</file>